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B" w:rsidRPr="00531B20" w:rsidRDefault="00531B20" w:rsidP="00531B20">
      <w:pPr>
        <w:spacing w:line="240" w:lineRule="auto"/>
        <w:contextualSpacing/>
        <w:jc w:val="center"/>
        <w:rPr>
          <w:b/>
          <w:sz w:val="24"/>
        </w:rPr>
      </w:pPr>
      <w:r w:rsidRPr="00531B20">
        <w:rPr>
          <w:b/>
          <w:sz w:val="24"/>
        </w:rPr>
        <w:t>EOG Review Gallery Walk Sign-Up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1B20" w:rsidTr="00531B20">
        <w:tc>
          <w:tcPr>
            <w:tcW w:w="4675" w:type="dxa"/>
          </w:tcPr>
          <w:p w:rsidR="00531B20" w:rsidRPr="00531B20" w:rsidRDefault="00531B20" w:rsidP="00531B20">
            <w:pPr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Protagonist and Antagonist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Characterization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Setting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Plot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Theme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Climax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Conflict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Resolution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Point of View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Author’s Purpose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Fiction and Nonfiction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Synonym and Antonym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Prefix, Root, and Suffix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Main idea and Details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Dialogue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Connotation and Denotation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Textual Evidence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Fact and Opinion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Text Structure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Simile and Metaphor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Personification and Hyperbole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Alliteration and Onomatopoeia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Foreshadowing and Flashback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Imagery/Sensory Language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Stanza, Rhyme, and Rhyme Scheme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Tone and Mood</w:t>
            </w:r>
          </w:p>
        </w:tc>
        <w:tc>
          <w:tcPr>
            <w:tcW w:w="4675" w:type="dxa"/>
          </w:tcPr>
          <w:p w:rsidR="00531B20" w:rsidRPr="00531B20" w:rsidRDefault="00531B20" w:rsidP="00531B20">
            <w:pPr>
              <w:contextualSpacing/>
              <w:rPr>
                <w:sz w:val="32"/>
                <w:szCs w:val="32"/>
              </w:rPr>
            </w:pPr>
          </w:p>
        </w:tc>
      </w:tr>
    </w:tbl>
    <w:p w:rsidR="00531B20" w:rsidRDefault="00531B20" w:rsidP="00531B20">
      <w:pPr>
        <w:spacing w:line="240" w:lineRule="auto"/>
        <w:contextualSpacing/>
        <w:rPr>
          <w:sz w:val="24"/>
        </w:rPr>
      </w:pPr>
    </w:p>
    <w:p w:rsidR="00531B20" w:rsidRDefault="00531B20" w:rsidP="00531B20">
      <w:pPr>
        <w:spacing w:line="240" w:lineRule="auto"/>
        <w:contextualSpacing/>
        <w:rPr>
          <w:sz w:val="24"/>
        </w:rPr>
      </w:pPr>
      <w:r>
        <w:rPr>
          <w:sz w:val="24"/>
        </w:rPr>
        <w:t>Extra topics (not to be chosen unless all others above have been chosen):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Abstract and Concrete Terms</w:t>
            </w:r>
          </w:p>
        </w:tc>
        <w:tc>
          <w:tcPr>
            <w:tcW w:w="4675" w:type="dxa"/>
          </w:tcPr>
          <w:p w:rsidR="00531B20" w:rsidRDefault="00531B20" w:rsidP="00531B20">
            <w:pPr>
              <w:contextualSpacing/>
              <w:rPr>
                <w:sz w:val="24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Symbolism</w:t>
            </w:r>
          </w:p>
        </w:tc>
        <w:tc>
          <w:tcPr>
            <w:tcW w:w="4675" w:type="dxa"/>
          </w:tcPr>
          <w:p w:rsidR="00531B20" w:rsidRDefault="00531B20" w:rsidP="00531B20">
            <w:pPr>
              <w:contextualSpacing/>
              <w:rPr>
                <w:sz w:val="24"/>
              </w:rPr>
            </w:pPr>
          </w:p>
        </w:tc>
      </w:tr>
      <w:tr w:rsidR="00531B20" w:rsidTr="00531B20">
        <w:tc>
          <w:tcPr>
            <w:tcW w:w="4675" w:type="dxa"/>
          </w:tcPr>
          <w:p w:rsidR="00531B20" w:rsidRDefault="00531B20" w:rsidP="00531B2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Irony</w:t>
            </w:r>
          </w:p>
        </w:tc>
        <w:tc>
          <w:tcPr>
            <w:tcW w:w="4675" w:type="dxa"/>
          </w:tcPr>
          <w:p w:rsidR="00531B20" w:rsidRDefault="00531B20" w:rsidP="00531B20">
            <w:pPr>
              <w:contextualSpacing/>
              <w:rPr>
                <w:sz w:val="24"/>
              </w:rPr>
            </w:pPr>
          </w:p>
        </w:tc>
      </w:tr>
    </w:tbl>
    <w:p w:rsidR="00531B20" w:rsidRPr="00531B20" w:rsidRDefault="00531B20" w:rsidP="00531B20">
      <w:pPr>
        <w:rPr>
          <w:sz w:val="24"/>
        </w:rPr>
      </w:pPr>
    </w:p>
    <w:sectPr w:rsidR="00531B20" w:rsidRPr="00531B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20" w:rsidRDefault="00531B20" w:rsidP="00531B20">
      <w:pPr>
        <w:spacing w:after="0" w:line="240" w:lineRule="auto"/>
      </w:pPr>
      <w:r>
        <w:separator/>
      </w:r>
    </w:p>
  </w:endnote>
  <w:endnote w:type="continuationSeparator" w:id="0">
    <w:p w:rsidR="00531B20" w:rsidRDefault="00531B20" w:rsidP="005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20" w:rsidRDefault="00531B20" w:rsidP="00531B20">
      <w:pPr>
        <w:spacing w:after="0" w:line="240" w:lineRule="auto"/>
      </w:pPr>
      <w:r>
        <w:separator/>
      </w:r>
    </w:p>
  </w:footnote>
  <w:footnote w:type="continuationSeparator" w:id="0">
    <w:p w:rsidR="00531B20" w:rsidRDefault="00531B20" w:rsidP="005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20" w:rsidRDefault="00531B20">
    <w:pPr>
      <w:pStyle w:val="Header"/>
    </w:pPr>
    <w:r>
      <w:t>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20"/>
    <w:rsid w:val="00531B20"/>
    <w:rsid w:val="0093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A897-86C6-4B1E-98B3-F7E41657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20"/>
  </w:style>
  <w:style w:type="paragraph" w:styleId="Footer">
    <w:name w:val="footer"/>
    <w:basedOn w:val="Normal"/>
    <w:link w:val="FooterChar"/>
    <w:uiPriority w:val="99"/>
    <w:unhideWhenUsed/>
    <w:rsid w:val="0053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20"/>
  </w:style>
  <w:style w:type="table" w:styleId="TableGrid">
    <w:name w:val="Table Grid"/>
    <w:basedOn w:val="TableNormal"/>
    <w:uiPriority w:val="39"/>
    <w:rsid w:val="0053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2015-05-15T19:30:00Z</dcterms:created>
  <dcterms:modified xsi:type="dcterms:W3CDTF">2015-05-15T19:37:00Z</dcterms:modified>
</cp:coreProperties>
</file>