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77" w:rsidRDefault="00441277" w:rsidP="004965FE">
      <w:pPr>
        <w:shd w:val="clear" w:color="auto" w:fill="FFFFFF"/>
        <w:spacing w:after="375" w:line="240" w:lineRule="auto"/>
        <w:jc w:val="center"/>
        <w:rPr>
          <w:rFonts w:ascii="Arial" w:eastAsia="Times New Roman" w:hAnsi="Arial" w:cs="Arial"/>
          <w:b/>
          <w:color w:val="06131C"/>
          <w:sz w:val="24"/>
          <w:szCs w:val="24"/>
        </w:rPr>
      </w:pPr>
    </w:p>
    <w:p w:rsidR="004965FE" w:rsidRPr="00441277" w:rsidRDefault="00441277" w:rsidP="004965FE">
      <w:pPr>
        <w:shd w:val="clear" w:color="auto" w:fill="FFFFFF"/>
        <w:spacing w:after="375" w:line="240" w:lineRule="auto"/>
        <w:jc w:val="center"/>
        <w:rPr>
          <w:rFonts w:ascii="Arial" w:eastAsia="Times New Roman" w:hAnsi="Arial" w:cs="Arial"/>
          <w:b/>
          <w:color w:val="06131C"/>
          <w:sz w:val="28"/>
          <w:szCs w:val="24"/>
        </w:rPr>
      </w:pPr>
      <w:r w:rsidRPr="00441277">
        <w:rPr>
          <w:noProof/>
          <w:sz w:val="24"/>
        </w:rPr>
        <w:drawing>
          <wp:anchor distT="0" distB="0" distL="114300" distR="114300" simplePos="0" relativeHeight="251660288" behindDoc="0" locked="0" layoutInCell="1" allowOverlap="1">
            <wp:simplePos x="0" y="0"/>
            <wp:positionH relativeFrom="column">
              <wp:posOffset>5241290</wp:posOffset>
            </wp:positionH>
            <wp:positionV relativeFrom="paragraph">
              <wp:posOffset>211455</wp:posOffset>
            </wp:positionV>
            <wp:extent cx="1562735" cy="1988820"/>
            <wp:effectExtent l="0" t="0" r="0" b="0"/>
            <wp:wrapThrough wrapText="bothSides">
              <wp:wrapPolygon edited="0">
                <wp:start x="0" y="0"/>
                <wp:lineTo x="0" y="21310"/>
                <wp:lineTo x="21328" y="21310"/>
                <wp:lineTo x="21328" y="0"/>
                <wp:lineTo x="0" y="0"/>
              </wp:wrapPolygon>
            </wp:wrapThrough>
            <wp:docPr id="3" name="Picture 3" descr="Image result for ancient india harapp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ancient india harappa"/>
                    <pic:cNvPicPr>
                      <a:picLocks noChangeAspect="1" noChangeArrowheads="1"/>
                    </pic:cNvPicPr>
                  </pic:nvPicPr>
                  <pic:blipFill rotWithShape="1">
                    <a:blip r:embed="rId7">
                      <a:extLst>
                        <a:ext uri="{28A0092B-C50C-407E-A947-70E740481C1C}">
                          <a14:useLocalDpi xmlns:a14="http://schemas.microsoft.com/office/drawing/2010/main" val="0"/>
                        </a:ext>
                      </a:extLst>
                    </a:blip>
                    <a:srcRect t="7105" r="5934" b="4896"/>
                    <a:stretch/>
                  </pic:blipFill>
                  <pic:spPr bwMode="auto">
                    <a:xfrm>
                      <a:off x="0" y="0"/>
                      <a:ext cx="1562735" cy="19888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965FE" w:rsidRPr="00441277">
        <w:rPr>
          <w:rFonts w:ascii="Arial" w:eastAsia="Times New Roman" w:hAnsi="Arial" w:cs="Arial"/>
          <w:b/>
          <w:color w:val="06131C"/>
          <w:sz w:val="28"/>
          <w:szCs w:val="24"/>
        </w:rPr>
        <w:t>Ancient India: Harappa and Mohenjo-Daro</w:t>
      </w:r>
    </w:p>
    <w:p w:rsidR="004965FE" w:rsidRPr="004965FE" w:rsidRDefault="004965FE" w:rsidP="004965FE">
      <w:pPr>
        <w:shd w:val="clear" w:color="auto" w:fill="FFFFFF"/>
        <w:spacing w:after="375" w:line="240" w:lineRule="auto"/>
        <w:rPr>
          <w:rFonts w:ascii="Arial" w:eastAsia="Times New Roman" w:hAnsi="Arial" w:cs="Arial"/>
          <w:color w:val="06131C"/>
          <w:szCs w:val="24"/>
        </w:rPr>
      </w:pPr>
      <w:r w:rsidRPr="00100668">
        <w:rPr>
          <w:rFonts w:ascii="Arial" w:eastAsia="Times New Roman" w:hAnsi="Arial" w:cs="Arial"/>
          <w:i/>
          <w:color w:val="06131C"/>
          <w:szCs w:val="24"/>
        </w:rPr>
        <w:t>You will</w:t>
      </w:r>
      <w:r>
        <w:rPr>
          <w:rFonts w:ascii="Arial" w:eastAsia="Times New Roman" w:hAnsi="Arial" w:cs="Arial"/>
          <w:color w:val="06131C"/>
          <w:szCs w:val="24"/>
        </w:rPr>
        <w:t xml:space="preserve">: </w:t>
      </w:r>
      <w:r w:rsidRPr="004965FE">
        <w:rPr>
          <w:rFonts w:ascii="Arial" w:hAnsi="Arial" w:cs="Arial"/>
          <w:color w:val="06131C"/>
        </w:rPr>
        <w:sym w:font="Wingdings" w:char="F0E0"/>
      </w:r>
      <w:r w:rsidRPr="004965FE">
        <w:rPr>
          <w:rFonts w:ascii="Arial" w:hAnsi="Arial" w:cs="Arial"/>
          <w:color w:val="06131C"/>
        </w:rPr>
        <w:sym w:font="Wingdings" w:char="F0E0"/>
      </w:r>
      <w:r>
        <w:rPr>
          <w:rFonts w:ascii="Arial" w:hAnsi="Arial" w:cs="Arial"/>
          <w:color w:val="06131C"/>
        </w:rPr>
        <w:t>Step into the role of an archaeologist studying the ancient cities of Harappa and Mohenjo-</w:t>
      </w:r>
      <w:r w:rsidR="00C2324A">
        <w:rPr>
          <w:rFonts w:ascii="Arial" w:hAnsi="Arial" w:cs="Arial"/>
          <w:color w:val="06131C"/>
        </w:rPr>
        <w:t>D</w:t>
      </w:r>
      <w:r>
        <w:rPr>
          <w:rFonts w:ascii="Arial" w:hAnsi="Arial" w:cs="Arial"/>
          <w:color w:val="06131C"/>
        </w:rPr>
        <w:t>aro.</w:t>
      </w:r>
      <w:r>
        <w:rPr>
          <w:rFonts w:ascii="Arial" w:eastAsia="Times New Roman" w:hAnsi="Arial" w:cs="Arial"/>
          <w:color w:val="06131C"/>
          <w:szCs w:val="24"/>
        </w:rPr>
        <w:br/>
      </w:r>
      <w:r w:rsidRPr="004965FE">
        <w:rPr>
          <w:rFonts w:ascii="Arial" w:eastAsia="Times New Roman" w:hAnsi="Arial" w:cs="Arial"/>
          <w:color w:val="06131C"/>
          <w:szCs w:val="24"/>
        </w:rPr>
        <w:sym w:font="Wingdings" w:char="F0E0"/>
      </w:r>
      <w:r w:rsidRPr="004965FE">
        <w:rPr>
          <w:rFonts w:ascii="Arial" w:eastAsia="Times New Roman" w:hAnsi="Arial" w:cs="Arial"/>
          <w:color w:val="06131C"/>
          <w:szCs w:val="24"/>
        </w:rPr>
        <w:sym w:font="Wingdings" w:char="F0E0"/>
      </w:r>
      <w:r>
        <w:rPr>
          <w:rFonts w:ascii="Arial" w:hAnsi="Arial" w:cs="Arial"/>
          <w:color w:val="06131C"/>
        </w:rPr>
        <w:t xml:space="preserve">Using resources from the web, draw conclusions and develop theories </w:t>
      </w:r>
      <w:r w:rsidRPr="004965FE">
        <w:rPr>
          <w:rFonts w:ascii="Arial" w:hAnsi="Arial" w:cs="Arial"/>
          <w:color w:val="06131C"/>
          <w:u w:val="single"/>
        </w:rPr>
        <w:t>about life in the ancient Indus River Valley</w:t>
      </w:r>
      <w:r>
        <w:rPr>
          <w:rFonts w:ascii="Arial" w:hAnsi="Arial" w:cs="Arial"/>
          <w:color w:val="06131C"/>
        </w:rPr>
        <w:t>.</w:t>
      </w:r>
    </w:p>
    <w:p w:rsid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xml:space="preserve">Use the information on the suggested Internet sites </w:t>
      </w:r>
      <w:r>
        <w:rPr>
          <w:rFonts w:ascii="Arial" w:eastAsia="Times New Roman" w:hAnsi="Arial" w:cs="Arial"/>
          <w:color w:val="06131C"/>
          <w:sz w:val="24"/>
          <w:szCs w:val="24"/>
        </w:rPr>
        <w:t xml:space="preserve">(see my website for the links) </w:t>
      </w:r>
      <w:r w:rsidRPr="004965FE">
        <w:rPr>
          <w:rFonts w:ascii="Arial" w:eastAsia="Times New Roman" w:hAnsi="Arial" w:cs="Arial"/>
          <w:color w:val="06131C"/>
          <w:sz w:val="24"/>
          <w:szCs w:val="24"/>
        </w:rPr>
        <w:t>to draw conclusions about how particular evidence from the cities of the ancient Indus River Valley shapes our understanding of that civilization. Write a conclusion for each day's description of artifacts found while studying the remains of these ancient cities.</w:t>
      </w:r>
    </w:p>
    <w:p w:rsidR="00441277" w:rsidRPr="004965FE" w:rsidRDefault="00441277" w:rsidP="004965FE">
      <w:pPr>
        <w:shd w:val="clear" w:color="auto" w:fill="FFFFFF"/>
        <w:spacing w:after="375" w:line="240" w:lineRule="auto"/>
        <w:rPr>
          <w:rFonts w:ascii="Arial" w:eastAsia="Times New Roman" w:hAnsi="Arial" w:cs="Arial"/>
          <w:color w:val="06131C"/>
          <w:sz w:val="24"/>
          <w:szCs w:val="24"/>
        </w:rPr>
      </w:pPr>
      <w:r>
        <w:rPr>
          <w:rFonts w:ascii="Arial" w:eastAsia="Times New Roman" w:hAnsi="Arial" w:cs="Arial"/>
          <w:noProof/>
          <w:color w:val="06131C"/>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15240</wp:posOffset>
                </wp:positionV>
                <wp:extent cx="2126511" cy="0"/>
                <wp:effectExtent l="0" t="0" r="26670" b="19050"/>
                <wp:wrapNone/>
                <wp:docPr id="1" name="Straight Connector 1"/>
                <wp:cNvGraphicFramePr/>
                <a:graphic xmlns:a="http://schemas.openxmlformats.org/drawingml/2006/main">
                  <a:graphicData uri="http://schemas.microsoft.com/office/word/2010/wordprocessingShape">
                    <wps:wsp>
                      <wps:cNvCnPr/>
                      <wps:spPr>
                        <a:xfrm>
                          <a:off x="0" y="0"/>
                          <a:ext cx="212651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069B83A" id="Straight Connector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2pt" to="167.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" strokecolor="black [3200]" strokeweight=".5pt">
                <v:stroke joinstyle="miter"/>
                <w10:wrap anchorx="margin"/>
              </v:line>
            </w:pict>
          </mc:Fallback>
        </mc:AlternateContent>
      </w: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1</w:t>
      </w:r>
      <w:r w:rsidRPr="004965FE">
        <w:rPr>
          <w:rFonts w:ascii="Courier New" w:eastAsia="Times New Roman" w:hAnsi="Courier New" w:cs="Courier New"/>
          <w:color w:val="06131C"/>
          <w:sz w:val="24"/>
          <w:szCs w:val="24"/>
        </w:rPr>
        <w:t xml:space="preserve">: "Glacier-draped </w:t>
      </w:r>
      <w:proofErr w:type="gramStart"/>
      <w:r w:rsidRPr="004965FE">
        <w:rPr>
          <w:rFonts w:ascii="Courier New" w:eastAsia="Times New Roman" w:hAnsi="Courier New" w:cs="Courier New"/>
          <w:color w:val="06131C"/>
          <w:sz w:val="24"/>
          <w:szCs w:val="24"/>
        </w:rPr>
        <w:t>mountains</w:t>
      </w:r>
      <w:proofErr w:type="gramEnd"/>
      <w:r w:rsidRPr="004965FE">
        <w:rPr>
          <w:rFonts w:ascii="Courier New" w:eastAsia="Times New Roman" w:hAnsi="Courier New" w:cs="Courier New"/>
          <w:color w:val="06131C"/>
          <w:sz w:val="24"/>
          <w:szCs w:val="24"/>
        </w:rPr>
        <w:t xml:space="preserve"> surround the ruins of this ancient city. The Hindu Kush and Himalaya Mountains are particularly ominous with their jagged peaks. A colleague on the dig that knows the Indian Sanskrit language told me that 'Kush' means 'death.' Spring is approaching and the melting snows from the mountain ranges are beginning to melt into the Indus River."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 #5 on the Ancient Indus Tour site)</w:t>
      </w:r>
    </w:p>
    <w:p w:rsid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41277" w:rsidRPr="004965FE" w:rsidRDefault="00441277" w:rsidP="004965FE">
      <w:pPr>
        <w:shd w:val="clear" w:color="auto" w:fill="FFFFFF"/>
        <w:spacing w:after="375" w:line="240" w:lineRule="auto"/>
        <w:rPr>
          <w:rFonts w:ascii="Arial" w:eastAsia="Times New Roman" w:hAnsi="Arial" w:cs="Arial"/>
          <w:color w:val="06131C"/>
          <w:sz w:val="24"/>
          <w:szCs w:val="24"/>
        </w:rPr>
      </w:pP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2</w:t>
      </w:r>
      <w:r w:rsidRPr="004965FE">
        <w:rPr>
          <w:rFonts w:ascii="Courier New" w:eastAsia="Times New Roman" w:hAnsi="Courier New" w:cs="Courier New"/>
          <w:color w:val="06131C"/>
          <w:sz w:val="24"/>
          <w:szCs w:val="24"/>
        </w:rPr>
        <w:t>: "Inside Harappa to the right of the gateway is an area where large quantities of manufacturing debris were unearthed. We found remnants of stone weights, shell ornaments, and stone tools."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 #21 on the Ancient Indus Tour site)</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41277"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3</w:t>
      </w:r>
      <w:r w:rsidRPr="004965FE">
        <w:rPr>
          <w:rFonts w:ascii="Courier New" w:eastAsia="Times New Roman" w:hAnsi="Courier New" w:cs="Courier New"/>
          <w:color w:val="06131C"/>
          <w:sz w:val="24"/>
          <w:szCs w:val="24"/>
        </w:rPr>
        <w:t>: "In one dwelling spot I found an entire collection of seals and tablets. The seals were made of soapstone and had detailed engravings of animals and writing that we cannot decipher."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slides #24, #25, and #30 on the Ancient Indus Tour site)</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41277" w:rsidRDefault="00441277" w:rsidP="004965FE">
      <w:pPr>
        <w:shd w:val="clear" w:color="auto" w:fill="FFFFFF"/>
        <w:spacing w:after="375" w:line="240" w:lineRule="auto"/>
        <w:rPr>
          <w:rFonts w:ascii="Courier New" w:eastAsia="Times New Roman" w:hAnsi="Courier New" w:cs="Courier New"/>
          <w:color w:val="06131C"/>
          <w:sz w:val="24"/>
          <w:szCs w:val="24"/>
          <w:u w:val="single"/>
        </w:rPr>
      </w:pP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4</w:t>
      </w:r>
      <w:r w:rsidRPr="004965FE">
        <w:rPr>
          <w:rFonts w:ascii="Courier New" w:eastAsia="Times New Roman" w:hAnsi="Courier New" w:cs="Courier New"/>
          <w:color w:val="06131C"/>
          <w:sz w:val="24"/>
          <w:szCs w:val="24"/>
        </w:rPr>
        <w:t>: "</w:t>
      </w:r>
      <w:r w:rsidR="009177D6" w:rsidRPr="004965FE">
        <w:rPr>
          <w:rFonts w:ascii="Courier New" w:eastAsia="Times New Roman" w:hAnsi="Courier New" w:cs="Courier New"/>
          <w:color w:val="06131C"/>
          <w:sz w:val="24"/>
          <w:szCs w:val="24"/>
        </w:rPr>
        <w:t>Mohenjo-</w:t>
      </w:r>
      <w:r w:rsidR="009177D6">
        <w:rPr>
          <w:rFonts w:ascii="Courier New" w:eastAsia="Times New Roman" w:hAnsi="Courier New" w:cs="Courier New"/>
          <w:color w:val="06131C"/>
          <w:sz w:val="24"/>
          <w:szCs w:val="24"/>
        </w:rPr>
        <w:t>D</w:t>
      </w:r>
      <w:r w:rsidR="009177D6" w:rsidRPr="004965FE">
        <w:rPr>
          <w:rFonts w:ascii="Courier New" w:eastAsia="Times New Roman" w:hAnsi="Courier New" w:cs="Courier New"/>
          <w:color w:val="06131C"/>
          <w:sz w:val="24"/>
          <w:szCs w:val="24"/>
        </w:rPr>
        <w:t>aro</w:t>
      </w:r>
      <w:bookmarkStart w:id="0" w:name="_GoBack"/>
      <w:bookmarkEnd w:id="0"/>
      <w:r w:rsidRPr="004965FE">
        <w:rPr>
          <w:rFonts w:ascii="Courier New" w:eastAsia="Times New Roman" w:hAnsi="Courier New" w:cs="Courier New"/>
          <w:color w:val="06131C"/>
          <w:sz w:val="24"/>
          <w:szCs w:val="24"/>
        </w:rPr>
        <w:t xml:space="preserve"> seems to be divided into two districts, a citadel and a residential lower city. The buildings are made of fired-brick, and there are remains of wells and evidence of an extensive drainage system. The lower city is laid out in a grid pattern. The wide streets cross one another at exact right angles. The precision is remarkable!"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slides #9, #10, and #12 on the Ancient Indus Tour site)</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965FE" w:rsidRPr="004965FE" w:rsidRDefault="004965FE" w:rsidP="004965FE">
      <w:pPr>
        <w:shd w:val="clear" w:color="auto" w:fill="FFFFFF"/>
        <w:spacing w:after="0"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5</w:t>
      </w:r>
      <w:r w:rsidRPr="004965FE">
        <w:rPr>
          <w:rFonts w:ascii="Courier New" w:eastAsia="Times New Roman" w:hAnsi="Courier New" w:cs="Courier New"/>
          <w:color w:val="06131C"/>
          <w:sz w:val="24"/>
          <w:szCs w:val="24"/>
        </w:rPr>
        <w:t>: "Extensions of low walls made of baked brick could be the outlines of a communal sewer system. Most dwelling sites appear to contain either indoor or outside bathing facilities."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slides #12 and #14 on the Ancient Indus Tour site)</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6</w:t>
      </w:r>
      <w:r w:rsidRPr="004965FE">
        <w:rPr>
          <w:rFonts w:ascii="Courier New" w:eastAsia="Times New Roman" w:hAnsi="Courier New" w:cs="Courier New"/>
          <w:color w:val="06131C"/>
          <w:sz w:val="24"/>
          <w:szCs w:val="24"/>
        </w:rPr>
        <w:t>: "Clay figurines of animals are everywhere. We have found majestic images of the 'zebu bull' in both Harappa and Mohenjo-</w:t>
      </w:r>
      <w:r w:rsidR="009177D6">
        <w:rPr>
          <w:rFonts w:ascii="Courier New" w:eastAsia="Times New Roman" w:hAnsi="Courier New" w:cs="Courier New"/>
          <w:color w:val="06131C"/>
          <w:sz w:val="24"/>
          <w:szCs w:val="24"/>
        </w:rPr>
        <w:t>D</w:t>
      </w:r>
      <w:r w:rsidRPr="004965FE">
        <w:rPr>
          <w:rFonts w:ascii="Courier New" w:eastAsia="Times New Roman" w:hAnsi="Courier New" w:cs="Courier New"/>
          <w:color w:val="06131C"/>
          <w:sz w:val="24"/>
          <w:szCs w:val="24"/>
        </w:rPr>
        <w:t>aro, but not in the smaller villages between the two. Stone seals picture a variety of domesticated and wild animals. I have seen rhinoceroses, tigers, elephants, and oxen."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slides #27and #28 on the Ancient Indus Tour site)</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p w:rsidR="004965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 </w:t>
      </w:r>
    </w:p>
    <w:p w:rsidR="004965FE" w:rsidRPr="004965FE" w:rsidRDefault="004965FE" w:rsidP="004965FE">
      <w:pPr>
        <w:shd w:val="clear" w:color="auto" w:fill="FFFFFF"/>
        <w:spacing w:after="375" w:line="240" w:lineRule="auto"/>
        <w:rPr>
          <w:rFonts w:ascii="Courier New" w:eastAsia="Times New Roman" w:hAnsi="Courier New" w:cs="Courier New"/>
          <w:color w:val="06131C"/>
          <w:sz w:val="24"/>
          <w:szCs w:val="24"/>
        </w:rPr>
      </w:pPr>
      <w:r w:rsidRPr="004965FE">
        <w:rPr>
          <w:rFonts w:ascii="Courier New" w:eastAsia="Times New Roman" w:hAnsi="Courier New" w:cs="Courier New"/>
          <w:color w:val="06131C"/>
          <w:sz w:val="24"/>
          <w:szCs w:val="24"/>
          <w:u w:val="single"/>
        </w:rPr>
        <w:t>DAY 7</w:t>
      </w:r>
      <w:r w:rsidRPr="004965FE">
        <w:rPr>
          <w:rFonts w:ascii="Courier New" w:eastAsia="Times New Roman" w:hAnsi="Courier New" w:cs="Courier New"/>
          <w:color w:val="06131C"/>
          <w:sz w:val="24"/>
          <w:szCs w:val="24"/>
        </w:rPr>
        <w:t>: "One of the largest clay figurines that we have found in Harappa was a female with three sets of chokers and necklaces. It had the common fan-shaped headdress with cups on either side that showed traces of black pigment or soot." (</w:t>
      </w:r>
      <w:proofErr w:type="gramStart"/>
      <w:r w:rsidRPr="004965FE">
        <w:rPr>
          <w:rFonts w:ascii="Courier New" w:eastAsia="Times New Roman" w:hAnsi="Courier New" w:cs="Courier New"/>
          <w:color w:val="06131C"/>
          <w:sz w:val="24"/>
          <w:szCs w:val="24"/>
        </w:rPr>
        <w:t>see</w:t>
      </w:r>
      <w:proofErr w:type="gramEnd"/>
      <w:r w:rsidRPr="004965FE">
        <w:rPr>
          <w:rFonts w:ascii="Courier New" w:eastAsia="Times New Roman" w:hAnsi="Courier New" w:cs="Courier New"/>
          <w:color w:val="06131C"/>
          <w:sz w:val="24"/>
          <w:szCs w:val="24"/>
        </w:rPr>
        <w:t xml:space="preserve"> slide #50 on the Ancient Indus Tour site)</w:t>
      </w:r>
    </w:p>
    <w:p w:rsidR="00E376FE" w:rsidRPr="004965FE" w:rsidRDefault="004965FE" w:rsidP="004965FE">
      <w:pPr>
        <w:shd w:val="clear" w:color="auto" w:fill="FFFFFF"/>
        <w:spacing w:after="375" w:line="240" w:lineRule="auto"/>
        <w:rPr>
          <w:rFonts w:ascii="Arial" w:eastAsia="Times New Roman" w:hAnsi="Arial" w:cs="Arial"/>
          <w:color w:val="06131C"/>
          <w:sz w:val="24"/>
          <w:szCs w:val="24"/>
        </w:rPr>
      </w:pPr>
      <w:r w:rsidRPr="004965FE">
        <w:rPr>
          <w:rFonts w:ascii="Arial" w:eastAsia="Times New Roman" w:hAnsi="Arial" w:cs="Arial"/>
          <w:color w:val="06131C"/>
          <w:sz w:val="24"/>
          <w:szCs w:val="24"/>
        </w:rPr>
        <w:t>CONCLUSION:</w:t>
      </w:r>
    </w:p>
    <w:sectPr w:rsidR="00E376FE" w:rsidRPr="004965FE" w:rsidSect="00441277">
      <w:headerReference w:type="default" r:id="rId8"/>
      <w:pgSz w:w="12240" w:h="15840"/>
      <w:pgMar w:top="720" w:right="720" w:bottom="720" w:left="720" w:header="720" w:footer="720" w:gutter="0"/>
      <w:pgBorders w:offsetFrom="page">
        <w:top w:val="thinThickThinLargeGap" w:sz="24" w:space="24" w:color="auto"/>
        <w:left w:val="thinThickThinLargeGap" w:sz="24" w:space="24" w:color="auto"/>
        <w:bottom w:val="thinThickThinLargeGap" w:sz="24" w:space="24" w:color="auto"/>
        <w:right w:val="thinThickThinLarge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65FE" w:rsidRDefault="004965FE" w:rsidP="004965FE">
      <w:pPr>
        <w:spacing w:after="0" w:line="240" w:lineRule="auto"/>
      </w:pPr>
      <w:r>
        <w:separator/>
      </w:r>
    </w:p>
  </w:endnote>
  <w:endnote w:type="continuationSeparator" w:id="0">
    <w:p w:rsidR="004965FE" w:rsidRDefault="004965FE" w:rsidP="004965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65FE" w:rsidRDefault="004965FE" w:rsidP="004965FE">
      <w:pPr>
        <w:spacing w:after="0" w:line="240" w:lineRule="auto"/>
      </w:pPr>
      <w:r>
        <w:separator/>
      </w:r>
    </w:p>
  </w:footnote>
  <w:footnote w:type="continuationSeparator" w:id="0">
    <w:p w:rsidR="004965FE" w:rsidRDefault="004965FE" w:rsidP="004965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65FE" w:rsidRDefault="004965FE">
    <w:pPr>
      <w:pStyle w:val="Header"/>
    </w:pPr>
    <w:r>
      <w:t>Name _______________________________</w:t>
    </w:r>
    <w:r>
      <w:tab/>
    </w:r>
    <w:r>
      <w:tab/>
      <w:t>Period ____    Date 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6F5BD9"/>
    <w:multiLevelType w:val="multilevel"/>
    <w:tmpl w:val="D9565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65FE"/>
    <w:rsid w:val="00100668"/>
    <w:rsid w:val="00406546"/>
    <w:rsid w:val="00441277"/>
    <w:rsid w:val="004965FE"/>
    <w:rsid w:val="006733BF"/>
    <w:rsid w:val="00805A36"/>
    <w:rsid w:val="009177D6"/>
    <w:rsid w:val="00C2324A"/>
    <w:rsid w:val="00C60B1C"/>
    <w:rsid w:val="00CF3E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CD313B-E5C3-4DB7-97B7-C1D70D940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4965F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4965F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965FE"/>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4965F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965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65FE"/>
  </w:style>
  <w:style w:type="paragraph" w:styleId="Footer">
    <w:name w:val="footer"/>
    <w:basedOn w:val="Normal"/>
    <w:link w:val="FooterChar"/>
    <w:uiPriority w:val="99"/>
    <w:unhideWhenUsed/>
    <w:rsid w:val="004965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65FE"/>
  </w:style>
  <w:style w:type="character" w:customStyle="1" w:styleId="Heading2Char">
    <w:name w:val="Heading 2 Char"/>
    <w:basedOn w:val="DefaultParagraphFont"/>
    <w:link w:val="Heading2"/>
    <w:uiPriority w:val="9"/>
    <w:semiHidden/>
    <w:rsid w:val="004965FE"/>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4268190">
      <w:bodyDiv w:val="1"/>
      <w:marLeft w:val="0"/>
      <w:marRight w:val="0"/>
      <w:marTop w:val="0"/>
      <w:marBottom w:val="0"/>
      <w:divBdr>
        <w:top w:val="none" w:sz="0" w:space="0" w:color="auto"/>
        <w:left w:val="none" w:sz="0" w:space="0" w:color="auto"/>
        <w:bottom w:val="none" w:sz="0" w:space="0" w:color="auto"/>
        <w:right w:val="none" w:sz="0" w:space="0" w:color="auto"/>
      </w:divBdr>
      <w:divsChild>
        <w:div w:id="1113600487">
          <w:marLeft w:val="0"/>
          <w:marRight w:val="0"/>
          <w:marTop w:val="0"/>
          <w:marBottom w:val="0"/>
          <w:divBdr>
            <w:top w:val="none" w:sz="0" w:space="0" w:color="auto"/>
            <w:left w:val="none" w:sz="0" w:space="0" w:color="auto"/>
            <w:bottom w:val="none" w:sz="0" w:space="0" w:color="auto"/>
            <w:right w:val="none" w:sz="0" w:space="0" w:color="auto"/>
          </w:divBdr>
        </w:div>
      </w:divsChild>
    </w:div>
    <w:div w:id="2003122390">
      <w:bodyDiv w:val="1"/>
      <w:marLeft w:val="0"/>
      <w:marRight w:val="0"/>
      <w:marTop w:val="0"/>
      <w:marBottom w:val="0"/>
      <w:divBdr>
        <w:top w:val="none" w:sz="0" w:space="0" w:color="auto"/>
        <w:left w:val="none" w:sz="0" w:space="0" w:color="auto"/>
        <w:bottom w:val="none" w:sz="0" w:space="0" w:color="auto"/>
        <w:right w:val="none" w:sz="0" w:space="0" w:color="auto"/>
      </w:divBdr>
      <w:divsChild>
        <w:div w:id="1452169699">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hthornton2</dc:creator>
  <cp:keywords/>
  <dc:description/>
  <cp:lastModifiedBy>hthornton2</cp:lastModifiedBy>
  <cp:revision>7</cp:revision>
  <dcterms:created xsi:type="dcterms:W3CDTF">2017-04-17T14:47:00Z</dcterms:created>
  <dcterms:modified xsi:type="dcterms:W3CDTF">2017-04-17T15:03:00Z</dcterms:modified>
</cp:coreProperties>
</file>